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D5F" w:rsidRPr="00263686" w:rsidRDefault="00220D5F" w:rsidP="00220D5F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263686">
        <w:rPr>
          <w:rFonts w:ascii="Century Gothic" w:eastAsia="Times New Roman" w:hAnsi="Century Gothic" w:cs="Times New Roman"/>
          <w:noProof/>
          <w:sz w:val="32"/>
          <w:szCs w:val="32"/>
        </w:rPr>
        <mc:AlternateContent>
          <mc:Choice Requires="wps">
            <w:drawing>
              <wp:inline distT="0" distB="0" distL="0" distR="0" wp14:anchorId="46964A7D" wp14:editId="0EB48231">
                <wp:extent cx="1428750" cy="523875"/>
                <wp:effectExtent l="47625" t="200025" r="11049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28750" cy="5238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20D5F" w:rsidRDefault="00220D5F" w:rsidP="00220D5F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Tw Cen MT" w:hAnsi="Tw Cen M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R H C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964A7D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12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IOYgIAALoEAAAOAAAAZHJzL2Uyb0RvYy54bWysVE2P2yAQvVfqf0DcE9v5lhVnlWSTXtJ2&#10;pc1qzwRwTGsMBRI7qvrfO2AnWW0vVVUfsIHhzcx7D88fGlmiMzdWqCrDST/GiFdUMVEdM/yy3/Zm&#10;GFlHKkZKVfEMX7jFD4uPH+a1TvlAFapk3CAAqWxa6wwXzuk0iiwtuCS2rzSvYDNXRhIHU3OMmCE1&#10;oMsyGsTxJKqVYdooyq2F1cd2Ey8Cfp5z6r7mueUOlRmG2lwYTRgPfowWc5IeDdGFoF0Z5B+qkERU&#10;kPQG9UgcQScj/oCSghplVe76VMlI5bmgPPQA3STxu26eC6J56AXIsfpGk/1/sPTL+ckgwTI8wKgi&#10;EiR6BUaXxqHEk1Nrm0LMs4Yo16xUAyKHRq3eKfrdokqtC1Id+dIYVRecMCguAahuObSwv2jADat7&#10;3rgNE6BDgI/e4LfJrM90qD8rBkfIyamQrcmN9PQCYQhKACUvN/UAEVFf12gwm45hi8LeeDCEie8g&#10;Iun1tDbWfeJKIv+RYQPuCOjkvLOuDb2G+GQADOvdV6vmz+V2HE9Hw1lvOh0Pe6PhJu6tZtt1b7lO&#10;JpPpZrVebZJfHjQZpYVgjFeb4EJ7NVcy+jvxOpu3trjZiwewa7Xvc4RmoerrO1QfKPastvy65tB0&#10;uh4UuwDZVtOtAEJ2xLonYsD+oFQNVyLD9seJGA5qnuRawQ2Cjdwo2TnEzz07nrN980qM7oh1UMPS&#10;0OJF3+n1gUfWWYywb4AkS8h1JiVK4lnsn06uIEfo4Y7sj1u9BD9sRZDKG6dtACL9BC5IONNdZn8D&#10;385D1P2Xs/gNAAD//wMAUEsDBBQABgAIAAAAIQDNO52z2AAAAAQBAAAPAAAAZHJzL2Rvd25yZXYu&#10;eG1sTI9PS8NAEMXvgt9hGcGb3TQQKTGbUvwDHrxY0/s0O2aD2dmQnTbpt3f1opcHjze895tqu/hB&#10;nWmKfWAD61UGirgNtufOQPPxcrcBFQXZ4hCYDFwowra+vqqwtGHmdzrvpVOphGOJBpzIWGodW0ce&#10;4yqMxCn7DJNHSXbqtJ1wTuV+0HmW3WuPPacFhyM9Omq/9idvQMTu1pfm2cfXw/L2NLusLbAx5vZm&#10;2T2AElrk7xh+8BM61InpGE5soxoMpEfkV1OW50WyRwObvABdV/o/fP0NAAD//wMAUEsBAi0AFAAG&#10;AAgAAAAhALaDOJL+AAAA4QEAABMAAAAAAAAAAAAAAAAAAAAAAFtDb250ZW50X1R5cGVzXS54bWxQ&#10;SwECLQAUAAYACAAAACEAOP0h/9YAAACUAQAACwAAAAAAAAAAAAAAAAAvAQAAX3JlbHMvLnJlbHNQ&#10;SwECLQAUAAYACAAAACEAYEniDmICAAC6BAAADgAAAAAAAAAAAAAAAAAuAgAAZHJzL2Uyb0RvYy54&#10;bWxQSwECLQAUAAYACAAAACEAzTuds9gAAAAEAQAADwAAAAAAAAAAAAAAAAC8BAAAZHJzL2Rvd25y&#10;ZXYueG1sUEsFBgAAAAAEAAQA8wAAAMEFAAAAAA==&#10;" filled="f" stroked="f">
                <o:lock v:ext="edit" shapetype="t"/>
                <v:textbox style="mso-fit-shape-to-text:t">
                  <w:txbxContent>
                    <w:p w:rsidR="00220D5F" w:rsidRDefault="00220D5F" w:rsidP="00220D5F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Fonts w:ascii="Tw Cen MT" w:hAnsi="Tw Cen M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 R H 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20D5F" w:rsidRPr="00263686" w:rsidRDefault="00220D5F" w:rsidP="00220D5F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32"/>
          <w:szCs w:val="32"/>
        </w:rPr>
      </w:pPr>
      <w:r w:rsidRPr="00263686">
        <w:rPr>
          <w:rFonts w:ascii="Century Gothic" w:eastAsia="Times New Roman" w:hAnsi="Century Gothic" w:cs="Times New Roman"/>
          <w:b/>
          <w:bCs/>
          <w:sz w:val="32"/>
          <w:szCs w:val="32"/>
        </w:rPr>
        <w:t>Missoula At-Risk Housing Coalition</w:t>
      </w:r>
    </w:p>
    <w:p w:rsidR="00220D5F" w:rsidRPr="00263686" w:rsidRDefault="00220D5F" w:rsidP="00220D5F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</w:rPr>
      </w:pPr>
      <w:r w:rsidRPr="00263686">
        <w:rPr>
          <w:rFonts w:ascii="Century Gothic" w:eastAsia="Times New Roman" w:hAnsi="Century Gothic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F3510A" wp14:editId="3A78D229">
                <wp:simplePos x="0" y="0"/>
                <wp:positionH relativeFrom="column">
                  <wp:posOffset>358140</wp:posOffset>
                </wp:positionH>
                <wp:positionV relativeFrom="paragraph">
                  <wp:posOffset>95250</wp:posOffset>
                </wp:positionV>
                <wp:extent cx="6035040" cy="0"/>
                <wp:effectExtent l="0" t="19050" r="381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F8C0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7.5pt" to="503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iasGAIAADQEAAAOAAAAZHJzL2Uyb0RvYy54bWysU8GO2jAQvVfqP1i+QxLIUjYirKoEeqEt&#10;0m4/wNgOserYlm0IqOq/d2wIYtvLatUcnHE88/Jm3vPi6dRJdOTWCa1KnI1TjLiimgm1L/GPl/Vo&#10;jpHzRDEiteIlPnOHn5YfPyx6U/CJbrVk3CIAUa7oTYlb702RJI62vCNurA1XcNho2xEPW7tPmCU9&#10;oHcymaTpLOm1ZcZqyp2Dr/XlEC8jftNw6r83jeMeyRIDNx9XG9ddWJPlghR7S0wr6JUGeQeLjggF&#10;P71B1cQTdLDiH6hOUKudbvyY6i7RTSMojz1AN1n6VzfPLTE89gLDceY2Jvf/YOm349YiwUA7jBTp&#10;QKKNUBxNwmR64wpIqNTWht7oST2bjaY/HVK6aona88jw5WygLAsVyauSsHEG8Hf9V80ghxy8jmM6&#10;NbYLkDAAdIpqnG9q8JNHFD7O0ulDmoNodDhLSDEUGuv8F647FIISS+Acgclx43wgQoohJfxH6bWQ&#10;MootFepLPJ1naYDuDLTOdjIWOy0FC4mhxNn9rpIWHUmwTnxih3Byn2b1QbEI3HLCVtfYEyEvMRCR&#10;KuBBW0DtGl288esxfVzNV/N8lE9mq1Ge1vXo87rKR7N19umhntZVVWe/A7UsL1rBGFeB3eDTLH+b&#10;D6435uKwm1NvI0leo8fZAdnhHUlHXYOUF1PsNDtv7aA3WDMmX69R8P79HuL7y778AwAA//8DAFBL&#10;AwQUAAYACAAAACEAS9j95tgAAAAJAQAADwAAAGRycy9kb3ducmV2LnhtbExPzWrCQBC+F3yHZQq9&#10;1U1LlRqzERWkSHup+gBjdkyC2dmQXTV5+4700B6/H76fbNG7Rl2pC7VnAy/jBBRx4W3NpYHDfvP8&#10;DipEZIuNZzIwUIBFPnrIMLX+xt903cVSSQiHFA1UMbap1qGoyGEY+5ZYtJPvHEaBXalthzcJd41+&#10;TZKpdlizNFTY0rqi4ry7OAPxnHx8rnAzLN1pG8vZULjt+suYp8d+OQcVqY9/ZrjPl+mQy6ajv7AN&#10;qjEwmb6JU/iJXLrr0iZfjr+MzjP9/0H+AwAA//8DAFBLAQItABQABgAIAAAAIQC2gziS/gAAAOEB&#10;AAATAAAAAAAAAAAAAAAAAAAAAABbQ29udGVudF9UeXBlc10ueG1sUEsBAi0AFAAGAAgAAAAhADj9&#10;If/WAAAAlAEAAAsAAAAAAAAAAAAAAAAALwEAAF9yZWxzLy5yZWxzUEsBAi0AFAAGAAgAAAAhAGHi&#10;JqwYAgAANAQAAA4AAAAAAAAAAAAAAAAALgIAAGRycy9lMm9Eb2MueG1sUEsBAi0AFAAGAAgAAAAh&#10;AEvY/ebYAAAACQEAAA8AAAAAAAAAAAAAAAAAcgQAAGRycy9kb3ducmV2LnhtbFBLBQYAAAAABAAE&#10;APMAAAB3BQAAAAA=&#10;" o:allowincell="f" strokeweight="3pt">
                <v:stroke linestyle="thinThin"/>
              </v:line>
            </w:pict>
          </mc:Fallback>
        </mc:AlternateContent>
      </w:r>
    </w:p>
    <w:p w:rsidR="00220D5F" w:rsidRDefault="005F622C" w:rsidP="00220D5F">
      <w:pPr>
        <w:spacing w:after="0" w:line="240" w:lineRule="auto"/>
        <w:jc w:val="center"/>
        <w:rPr>
          <w:rFonts w:ascii="Century Gothic" w:eastAsia="Times New Roman" w:hAnsi="Century Gothic" w:cs="Estrangelo Edessa"/>
          <w:sz w:val="24"/>
          <w:szCs w:val="24"/>
        </w:rPr>
      </w:pPr>
      <w:r>
        <w:rPr>
          <w:rFonts w:ascii="Century Gothic" w:eastAsia="Times New Roman" w:hAnsi="Century Gothic" w:cs="Estrangelo Edessa"/>
          <w:sz w:val="24"/>
          <w:szCs w:val="24"/>
        </w:rPr>
        <w:t>Day of Week</w:t>
      </w:r>
      <w:r w:rsidR="00220D5F" w:rsidRPr="00263686">
        <w:rPr>
          <w:rFonts w:ascii="Century Gothic" w:eastAsia="Times New Roman" w:hAnsi="Century Gothic" w:cs="Estrangelo Edessa"/>
          <w:sz w:val="24"/>
          <w:szCs w:val="24"/>
        </w:rPr>
        <w:t xml:space="preserve">, </w:t>
      </w:r>
      <w:r>
        <w:rPr>
          <w:rFonts w:ascii="Century Gothic" w:eastAsia="Times New Roman" w:hAnsi="Century Gothic" w:cs="Estrangelo Edessa"/>
          <w:sz w:val="24"/>
          <w:szCs w:val="24"/>
        </w:rPr>
        <w:t xml:space="preserve">Month </w:t>
      </w:r>
      <w:proofErr w:type="spellStart"/>
      <w:r>
        <w:rPr>
          <w:rFonts w:ascii="Century Gothic" w:eastAsia="Times New Roman" w:hAnsi="Century Gothic" w:cs="Estrangelo Edessa"/>
          <w:sz w:val="24"/>
          <w:szCs w:val="24"/>
        </w:rPr>
        <w:t>Day</w:t>
      </w:r>
      <w:r w:rsidR="00800155" w:rsidRPr="00800155">
        <w:rPr>
          <w:rFonts w:ascii="Century Gothic" w:eastAsia="Times New Roman" w:hAnsi="Century Gothic" w:cs="Estrangelo Edessa"/>
          <w:sz w:val="24"/>
          <w:szCs w:val="24"/>
          <w:vertAlign w:val="superscript"/>
        </w:rPr>
        <w:t>th</w:t>
      </w:r>
      <w:proofErr w:type="spellEnd"/>
      <w:r w:rsidR="00800155">
        <w:rPr>
          <w:rFonts w:ascii="Century Gothic" w:eastAsia="Times New Roman" w:hAnsi="Century Gothic" w:cs="Estrangelo Edessa"/>
          <w:sz w:val="24"/>
          <w:szCs w:val="24"/>
        </w:rPr>
        <w:t>,</w:t>
      </w:r>
      <w:r w:rsidR="0070243D">
        <w:rPr>
          <w:rFonts w:ascii="Century Gothic" w:eastAsia="Times New Roman" w:hAnsi="Century Gothic" w:cs="Estrangelo Edessa"/>
          <w:sz w:val="24"/>
          <w:szCs w:val="24"/>
        </w:rPr>
        <w:t xml:space="preserve"> </w:t>
      </w:r>
      <w:r>
        <w:rPr>
          <w:rFonts w:ascii="Century Gothic" w:eastAsia="Times New Roman" w:hAnsi="Century Gothic" w:cs="Estrangelo Edessa"/>
          <w:sz w:val="24"/>
          <w:szCs w:val="24"/>
        </w:rPr>
        <w:t>Year</w:t>
      </w:r>
      <w:r w:rsidR="00220D5F" w:rsidRPr="00263686">
        <w:rPr>
          <w:rFonts w:ascii="Century Gothic" w:eastAsia="Times New Roman" w:hAnsi="Century Gothic" w:cs="Estrangelo Edessa"/>
          <w:sz w:val="24"/>
          <w:szCs w:val="24"/>
        </w:rPr>
        <w:t xml:space="preserve"> </w:t>
      </w:r>
      <w:r w:rsidR="00220D5F" w:rsidRPr="00263686">
        <w:rPr>
          <w:rFonts w:ascii="Century Gothic" w:eastAsia="Times New Roman" w:hAnsi="Century Gothic" w:cs="Estrangelo Edessa"/>
          <w:sz w:val="24"/>
          <w:szCs w:val="24"/>
        </w:rPr>
        <w:sym w:font="Wingdings" w:char="F077"/>
      </w:r>
      <w:r>
        <w:rPr>
          <w:rFonts w:ascii="Century Gothic" w:eastAsia="Times New Roman" w:hAnsi="Century Gothic" w:cs="Estrangelo Edessa"/>
          <w:sz w:val="24"/>
          <w:szCs w:val="24"/>
        </w:rPr>
        <w:t xml:space="preserve">  XX:00 a.m. to XX</w:t>
      </w:r>
      <w:r w:rsidR="00220D5F" w:rsidRPr="00263686">
        <w:rPr>
          <w:rFonts w:ascii="Century Gothic" w:eastAsia="Times New Roman" w:hAnsi="Century Gothic" w:cs="Estrangelo Edessa"/>
          <w:sz w:val="24"/>
          <w:szCs w:val="24"/>
        </w:rPr>
        <w:t>:00 p.m.</w:t>
      </w:r>
    </w:p>
    <w:p w:rsidR="00220D5F" w:rsidRPr="00263686" w:rsidRDefault="005F622C" w:rsidP="00220D5F">
      <w:pPr>
        <w:spacing w:after="0" w:line="240" w:lineRule="auto"/>
        <w:jc w:val="center"/>
        <w:rPr>
          <w:rFonts w:ascii="Century Gothic" w:eastAsia="Times New Roman" w:hAnsi="Century Gothic" w:cs="Estrangelo Edessa"/>
          <w:sz w:val="24"/>
          <w:szCs w:val="24"/>
        </w:rPr>
      </w:pPr>
      <w:r>
        <w:rPr>
          <w:rFonts w:ascii="Century Gothic" w:eastAsia="Times New Roman" w:hAnsi="Century Gothic" w:cs="Estrangelo Edessa"/>
          <w:sz w:val="24"/>
          <w:szCs w:val="24"/>
        </w:rPr>
        <w:t>Location</w:t>
      </w:r>
    </w:p>
    <w:p w:rsidR="00220D5F" w:rsidRDefault="00220D5F" w:rsidP="00220D5F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Estrangelo Edessa"/>
          <w:b/>
          <w:bCs/>
          <w:sz w:val="24"/>
          <w:szCs w:val="24"/>
        </w:rPr>
      </w:pPr>
    </w:p>
    <w:p w:rsidR="00220D5F" w:rsidRPr="00263686" w:rsidRDefault="005F622C" w:rsidP="00220D5F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Estrangelo Edessa"/>
          <w:b/>
          <w:bCs/>
          <w:sz w:val="24"/>
          <w:szCs w:val="24"/>
        </w:rPr>
      </w:pPr>
      <w:proofErr w:type="spellStart"/>
      <w:r>
        <w:rPr>
          <w:rFonts w:ascii="Century Gothic" w:eastAsia="Times New Roman" w:hAnsi="Century Gothic" w:cs="Estrangelo Edessa"/>
          <w:b/>
          <w:bCs/>
          <w:sz w:val="24"/>
          <w:szCs w:val="24"/>
        </w:rPr>
        <w:t>Subcommitte</w:t>
      </w:r>
      <w:proofErr w:type="spellEnd"/>
      <w:r>
        <w:rPr>
          <w:rFonts w:ascii="Century Gothic" w:eastAsia="Times New Roman" w:hAnsi="Century Gothic" w:cs="Estrangelo Edessa"/>
          <w:b/>
          <w:bCs/>
          <w:sz w:val="24"/>
          <w:szCs w:val="24"/>
        </w:rPr>
        <w:t xml:space="preserve"> Name</w:t>
      </w:r>
    </w:p>
    <w:p w:rsidR="00220D5F" w:rsidRPr="00263686" w:rsidRDefault="00220D5F" w:rsidP="00220D5F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Estrangelo Edessa"/>
          <w:b/>
          <w:bCs/>
          <w:sz w:val="24"/>
          <w:szCs w:val="24"/>
        </w:rPr>
      </w:pPr>
      <w:r w:rsidRPr="00263686">
        <w:rPr>
          <w:rFonts w:ascii="Century Gothic" w:eastAsia="Times New Roman" w:hAnsi="Century Gothic" w:cs="Estrangelo Edessa"/>
          <w:b/>
          <w:bCs/>
          <w:sz w:val="24"/>
          <w:szCs w:val="24"/>
        </w:rPr>
        <w:t>AGENDA</w:t>
      </w:r>
    </w:p>
    <w:p w:rsidR="00220D5F" w:rsidRPr="00263686" w:rsidRDefault="00220D5F" w:rsidP="00220D5F">
      <w:pPr>
        <w:spacing w:after="0" w:line="240" w:lineRule="auto"/>
        <w:rPr>
          <w:rFonts w:ascii="Century Gothic" w:eastAsia="Times New Roman" w:hAnsi="Century Gothic" w:cs="Estrangelo Edessa"/>
          <w:b/>
          <w:bCs/>
          <w:sz w:val="24"/>
          <w:szCs w:val="24"/>
        </w:rPr>
      </w:pPr>
      <w:r w:rsidRPr="00263686">
        <w:rPr>
          <w:rFonts w:ascii="Tahoma" w:eastAsia="Times New Roman" w:hAnsi="Tahoma" w:cs="Tahoma"/>
          <w:sz w:val="24"/>
          <w:szCs w:val="24"/>
        </w:rPr>
        <w:t> </w:t>
      </w:r>
    </w:p>
    <w:p w:rsidR="003025AA" w:rsidRDefault="005F622C" w:rsidP="00220D5F">
      <w:pPr>
        <w:spacing w:after="0" w:line="240" w:lineRule="auto"/>
        <w:ind w:left="2160" w:hanging="2160"/>
        <w:rPr>
          <w:rFonts w:ascii="Century Gothic" w:eastAsia="Times New Roman" w:hAnsi="Century Gothic" w:cs="Estrangelo Edessa"/>
          <w:sz w:val="24"/>
          <w:szCs w:val="24"/>
        </w:rPr>
      </w:pPr>
      <w:r>
        <w:rPr>
          <w:rFonts w:ascii="Century Gothic" w:eastAsia="Times New Roman" w:hAnsi="Century Gothic" w:cs="Estrangelo Edessa"/>
          <w:sz w:val="24"/>
          <w:szCs w:val="24"/>
        </w:rPr>
        <w:t>XX:00 to XX</w:t>
      </w:r>
      <w:r w:rsidR="00220D5F" w:rsidRPr="00263686">
        <w:rPr>
          <w:rFonts w:ascii="Century Gothic" w:eastAsia="Times New Roman" w:hAnsi="Century Gothic" w:cs="Estrangelo Edessa"/>
          <w:sz w:val="24"/>
          <w:szCs w:val="24"/>
        </w:rPr>
        <w:t>:10</w:t>
      </w:r>
      <w:r w:rsidR="00220D5F" w:rsidRPr="00263686">
        <w:rPr>
          <w:rFonts w:ascii="Century Gothic" w:eastAsia="Times New Roman" w:hAnsi="Century Gothic" w:cs="Estrangelo Edessa"/>
          <w:sz w:val="24"/>
          <w:szCs w:val="24"/>
        </w:rPr>
        <w:tab/>
        <w:t>I</w:t>
      </w:r>
      <w:r w:rsidR="000F0EBE">
        <w:rPr>
          <w:rFonts w:ascii="Century Gothic" w:eastAsia="Times New Roman" w:hAnsi="Century Gothic" w:cs="Estrangelo Edessa"/>
          <w:sz w:val="24"/>
          <w:szCs w:val="24"/>
        </w:rPr>
        <w:t xml:space="preserve">ntroductions, </w:t>
      </w:r>
      <w:r w:rsidR="00091767">
        <w:rPr>
          <w:rFonts w:ascii="Century Gothic" w:eastAsia="Times New Roman" w:hAnsi="Century Gothic" w:cs="Estrangelo Edessa"/>
          <w:sz w:val="24"/>
          <w:szCs w:val="24"/>
        </w:rPr>
        <w:t xml:space="preserve">agenda review, </w:t>
      </w:r>
      <w:r w:rsidR="00800155">
        <w:rPr>
          <w:rFonts w:ascii="Century Gothic" w:eastAsia="Times New Roman" w:hAnsi="Century Gothic" w:cs="Estrangelo Edessa"/>
          <w:sz w:val="24"/>
          <w:szCs w:val="24"/>
        </w:rPr>
        <w:t xml:space="preserve">review/approve </w:t>
      </w:r>
      <w:r>
        <w:rPr>
          <w:rFonts w:ascii="Century Gothic" w:eastAsia="Times New Roman" w:hAnsi="Century Gothic" w:cs="Estrangelo Edessa"/>
          <w:sz w:val="24"/>
          <w:szCs w:val="24"/>
        </w:rPr>
        <w:t>previous meeting’s</w:t>
      </w:r>
      <w:r w:rsidR="000F0EBE">
        <w:rPr>
          <w:rFonts w:ascii="Century Gothic" w:eastAsia="Times New Roman" w:hAnsi="Century Gothic" w:cs="Estrangelo Edessa"/>
          <w:sz w:val="24"/>
          <w:szCs w:val="24"/>
        </w:rPr>
        <w:t xml:space="preserve"> minutes, </w:t>
      </w:r>
      <w:r>
        <w:rPr>
          <w:rFonts w:ascii="Century Gothic" w:eastAsia="Times New Roman" w:hAnsi="Century Gothic" w:cs="Estrangelo Edessa"/>
          <w:sz w:val="24"/>
          <w:szCs w:val="24"/>
        </w:rPr>
        <w:t xml:space="preserve">review rules as needed, </w:t>
      </w:r>
      <w:r w:rsidR="00091767">
        <w:rPr>
          <w:rFonts w:ascii="Century Gothic" w:eastAsia="Times New Roman" w:hAnsi="Century Gothic" w:cs="Estrangelo Edessa"/>
          <w:sz w:val="24"/>
          <w:szCs w:val="24"/>
        </w:rPr>
        <w:t>next meeting date</w:t>
      </w:r>
      <w:r w:rsidR="00220D5F" w:rsidRPr="00263686">
        <w:rPr>
          <w:rFonts w:ascii="Century Gothic" w:eastAsia="Times New Roman" w:hAnsi="Century Gothic" w:cs="Estrangelo Edessa"/>
          <w:sz w:val="24"/>
          <w:szCs w:val="24"/>
        </w:rPr>
        <w:t>.</w:t>
      </w:r>
      <w:r w:rsidR="003025AA">
        <w:rPr>
          <w:rFonts w:ascii="Century Gothic" w:eastAsia="Times New Roman" w:hAnsi="Century Gothic" w:cs="Estrangelo Edessa"/>
          <w:sz w:val="24"/>
          <w:szCs w:val="24"/>
        </w:rPr>
        <w:t xml:space="preserve"> </w:t>
      </w:r>
    </w:p>
    <w:p w:rsidR="00220D5F" w:rsidRPr="003025AA" w:rsidRDefault="003025AA" w:rsidP="003025AA">
      <w:pPr>
        <w:spacing w:after="0" w:line="240" w:lineRule="auto"/>
        <w:ind w:left="2160"/>
        <w:rPr>
          <w:rFonts w:ascii="Century Gothic" w:eastAsia="Times New Roman" w:hAnsi="Century Gothic" w:cs="Estrangelo Edessa"/>
          <w:i/>
          <w:szCs w:val="24"/>
        </w:rPr>
      </w:pPr>
      <w:r w:rsidRPr="003025AA">
        <w:rPr>
          <w:rFonts w:ascii="Century Gothic" w:eastAsia="Times New Roman" w:hAnsi="Century Gothic" w:cs="Estrangelo Edessa"/>
          <w:i/>
          <w:szCs w:val="24"/>
        </w:rPr>
        <w:t xml:space="preserve">For further guidance please refer to page 9 of the ARHC Policy Guide: </w:t>
      </w:r>
      <w:r w:rsidR="006A50CE">
        <w:rPr>
          <w:rFonts w:ascii="Century Gothic" w:eastAsia="Times New Roman" w:hAnsi="Century Gothic" w:cs="Estrangelo Edessa"/>
          <w:i/>
          <w:szCs w:val="24"/>
        </w:rPr>
        <w:t xml:space="preserve">ARHC Subcommittee </w:t>
      </w:r>
      <w:r w:rsidRPr="003025AA">
        <w:rPr>
          <w:rFonts w:ascii="Century Gothic" w:eastAsia="Times New Roman" w:hAnsi="Century Gothic" w:cs="Estrangelo Edessa"/>
          <w:i/>
          <w:szCs w:val="24"/>
        </w:rPr>
        <w:t>Chair Responsibilities.</w:t>
      </w:r>
    </w:p>
    <w:p w:rsidR="00220D5F" w:rsidRPr="00263686" w:rsidRDefault="00220D5F" w:rsidP="00220D5F">
      <w:pPr>
        <w:spacing w:after="0" w:line="240" w:lineRule="auto"/>
        <w:ind w:left="2160" w:hanging="2160"/>
        <w:rPr>
          <w:rFonts w:ascii="Century Gothic" w:eastAsia="Times New Roman" w:hAnsi="Century Gothic" w:cs="Estrangelo Edessa"/>
          <w:sz w:val="24"/>
          <w:szCs w:val="24"/>
        </w:rPr>
      </w:pPr>
    </w:p>
    <w:p w:rsidR="00517A9F" w:rsidRPr="00C24006" w:rsidRDefault="005F622C" w:rsidP="00517A9F">
      <w:pPr>
        <w:spacing w:after="0" w:line="240" w:lineRule="auto"/>
        <w:ind w:left="2160" w:hanging="2160"/>
        <w:rPr>
          <w:rFonts w:ascii="Century Gothic" w:eastAsia="Times New Roman" w:hAnsi="Century Gothic" w:cs="Estrangelo Edessa"/>
          <w:sz w:val="24"/>
          <w:szCs w:val="24"/>
        </w:rPr>
      </w:pPr>
      <w:r>
        <w:rPr>
          <w:rFonts w:ascii="Century Gothic" w:eastAsia="Times New Roman" w:hAnsi="Century Gothic" w:cs="Estrangelo Edessa"/>
          <w:sz w:val="24"/>
          <w:szCs w:val="24"/>
        </w:rPr>
        <w:t>XX:10 to XX</w:t>
      </w:r>
      <w:r w:rsidR="000D4F9B" w:rsidRPr="00BF7FEF">
        <w:rPr>
          <w:rFonts w:ascii="Century Gothic" w:eastAsia="Times New Roman" w:hAnsi="Century Gothic" w:cs="Estrangelo Edessa"/>
          <w:sz w:val="24"/>
          <w:szCs w:val="24"/>
        </w:rPr>
        <w:t>:</w:t>
      </w:r>
      <w:r w:rsidR="00B64BFC">
        <w:rPr>
          <w:rFonts w:ascii="Century Gothic" w:eastAsia="Times New Roman" w:hAnsi="Century Gothic" w:cs="Estrangelo Edessa"/>
          <w:sz w:val="24"/>
          <w:szCs w:val="24"/>
        </w:rPr>
        <w:t>15</w:t>
      </w:r>
      <w:r w:rsidR="00FE227C" w:rsidRPr="00BF7FEF">
        <w:rPr>
          <w:rFonts w:ascii="Century Gothic" w:eastAsia="Times New Roman" w:hAnsi="Century Gothic" w:cs="Estrangelo Edessa"/>
          <w:sz w:val="24"/>
          <w:szCs w:val="24"/>
        </w:rPr>
        <w:tab/>
      </w:r>
      <w:r>
        <w:rPr>
          <w:rFonts w:ascii="Century Gothic" w:eastAsia="Times New Roman" w:hAnsi="Century Gothic" w:cs="Estrangelo Edessa"/>
          <w:sz w:val="24"/>
          <w:szCs w:val="24"/>
        </w:rPr>
        <w:t>Agenda Item #1</w:t>
      </w:r>
      <w:bookmarkStart w:id="0" w:name="_GoBack"/>
      <w:bookmarkEnd w:id="0"/>
    </w:p>
    <w:p w:rsidR="00220D5F" w:rsidRPr="00403022" w:rsidRDefault="000D4F9B" w:rsidP="00B16203">
      <w:pPr>
        <w:spacing w:after="0" w:line="240" w:lineRule="auto"/>
        <w:rPr>
          <w:rFonts w:ascii="Century Gothic" w:eastAsia="Times New Roman" w:hAnsi="Century Gothic" w:cs="Estrangelo Edessa"/>
          <w:sz w:val="24"/>
          <w:szCs w:val="24"/>
        </w:rPr>
      </w:pPr>
      <w:r w:rsidRPr="00403022">
        <w:rPr>
          <w:rFonts w:ascii="Century Gothic" w:eastAsia="Times New Roman" w:hAnsi="Century Gothic" w:cs="Estrangelo Edessa"/>
          <w:sz w:val="24"/>
          <w:szCs w:val="24"/>
        </w:rPr>
        <w:tab/>
      </w:r>
      <w:r w:rsidR="00FE227C">
        <w:rPr>
          <w:rFonts w:ascii="Century Gothic" w:eastAsia="Times New Roman" w:hAnsi="Century Gothic" w:cs="Estrangelo Edessa"/>
          <w:sz w:val="24"/>
          <w:szCs w:val="24"/>
        </w:rPr>
        <w:t xml:space="preserve"> </w:t>
      </w:r>
    </w:p>
    <w:p w:rsidR="001B3865" w:rsidRPr="00C24006" w:rsidRDefault="005F622C" w:rsidP="005F622C">
      <w:pPr>
        <w:spacing w:after="0" w:line="240" w:lineRule="auto"/>
        <w:ind w:left="2160" w:hanging="2160"/>
        <w:rPr>
          <w:rFonts w:ascii="Century Gothic" w:eastAsia="Times New Roman" w:hAnsi="Century Gothic" w:cs="Estrangelo Edessa"/>
          <w:sz w:val="24"/>
          <w:szCs w:val="24"/>
        </w:rPr>
      </w:pPr>
      <w:r>
        <w:rPr>
          <w:rFonts w:ascii="Century Gothic" w:eastAsia="Times New Roman" w:hAnsi="Century Gothic" w:cs="Tahoma"/>
          <w:sz w:val="24"/>
          <w:szCs w:val="24"/>
        </w:rPr>
        <w:t>XX</w:t>
      </w:r>
      <w:r w:rsidR="00053928">
        <w:rPr>
          <w:rFonts w:ascii="Century Gothic" w:eastAsia="Times New Roman" w:hAnsi="Century Gothic" w:cs="Tahoma"/>
          <w:sz w:val="24"/>
          <w:szCs w:val="24"/>
        </w:rPr>
        <w:t>:</w:t>
      </w:r>
      <w:r w:rsidR="00B64BFC">
        <w:rPr>
          <w:rFonts w:ascii="Century Gothic" w:eastAsia="Times New Roman" w:hAnsi="Century Gothic" w:cs="Tahoma"/>
          <w:sz w:val="24"/>
          <w:szCs w:val="24"/>
        </w:rPr>
        <w:t>15</w:t>
      </w:r>
      <w:r w:rsidR="00053928">
        <w:rPr>
          <w:rFonts w:ascii="Century Gothic" w:eastAsia="Times New Roman" w:hAnsi="Century Gothic" w:cs="Tahoma"/>
          <w:sz w:val="24"/>
          <w:szCs w:val="24"/>
        </w:rPr>
        <w:t xml:space="preserve"> to </w:t>
      </w:r>
      <w:r>
        <w:rPr>
          <w:rFonts w:ascii="Century Gothic" w:eastAsia="Times New Roman" w:hAnsi="Century Gothic" w:cs="Tahoma"/>
          <w:sz w:val="24"/>
          <w:szCs w:val="24"/>
        </w:rPr>
        <w:t>XX</w:t>
      </w:r>
      <w:r w:rsidR="00960EAC">
        <w:rPr>
          <w:rFonts w:ascii="Century Gothic" w:eastAsia="Times New Roman" w:hAnsi="Century Gothic" w:cs="Tahoma"/>
          <w:sz w:val="24"/>
          <w:szCs w:val="24"/>
        </w:rPr>
        <w:t>:</w:t>
      </w:r>
      <w:r w:rsidR="00FE227C">
        <w:rPr>
          <w:rFonts w:ascii="Century Gothic" w:eastAsia="Times New Roman" w:hAnsi="Century Gothic" w:cs="Tahoma"/>
          <w:sz w:val="24"/>
          <w:szCs w:val="24"/>
        </w:rPr>
        <w:t>00</w:t>
      </w:r>
      <w:r w:rsidR="00220D5F" w:rsidRPr="00263686">
        <w:rPr>
          <w:rFonts w:ascii="Century Gothic" w:eastAsia="Times New Roman" w:hAnsi="Century Gothic" w:cs="Tahoma"/>
          <w:sz w:val="24"/>
          <w:szCs w:val="24"/>
        </w:rPr>
        <w:tab/>
      </w:r>
      <w:r>
        <w:rPr>
          <w:rFonts w:ascii="Century Gothic" w:eastAsia="Times New Roman" w:hAnsi="Century Gothic" w:cs="Estrangelo Edessa"/>
          <w:sz w:val="24"/>
          <w:szCs w:val="24"/>
        </w:rPr>
        <w:t>Agenda Item #2</w:t>
      </w:r>
    </w:p>
    <w:p w:rsidR="00220D5F" w:rsidRPr="00263686" w:rsidRDefault="00220D5F" w:rsidP="00220D5F">
      <w:pPr>
        <w:spacing w:after="0" w:line="240" w:lineRule="auto"/>
        <w:ind w:left="2160" w:hanging="2160"/>
        <w:rPr>
          <w:rFonts w:ascii="Century Gothic" w:eastAsia="Times New Roman" w:hAnsi="Century Gothic" w:cs="Estrangelo Edessa"/>
          <w:sz w:val="24"/>
          <w:szCs w:val="24"/>
        </w:rPr>
      </w:pPr>
    </w:p>
    <w:p w:rsidR="001B3865" w:rsidRDefault="005F622C" w:rsidP="001B3865">
      <w:pPr>
        <w:spacing w:after="0" w:line="240" w:lineRule="auto"/>
        <w:rPr>
          <w:rFonts w:ascii="Century Gothic" w:eastAsia="Times New Roman" w:hAnsi="Century Gothic" w:cs="Estrangelo Edessa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XX</w:t>
      </w:r>
      <w:r w:rsidR="00220D5F" w:rsidRPr="00263686">
        <w:rPr>
          <w:rFonts w:ascii="Century Gothic" w:eastAsia="Times New Roman" w:hAnsi="Century Gothic" w:cs="Times New Roman"/>
          <w:sz w:val="24"/>
          <w:szCs w:val="24"/>
        </w:rPr>
        <w:t>:</w:t>
      </w:r>
      <w:r w:rsidR="00282F97">
        <w:rPr>
          <w:rFonts w:ascii="Century Gothic" w:eastAsia="Times New Roman" w:hAnsi="Century Gothic" w:cs="Times New Roman"/>
          <w:sz w:val="24"/>
          <w:szCs w:val="24"/>
        </w:rPr>
        <w:t>00</w:t>
      </w:r>
      <w:r>
        <w:rPr>
          <w:rFonts w:ascii="Century Gothic" w:eastAsia="Times New Roman" w:hAnsi="Century Gothic" w:cs="Times New Roman"/>
          <w:sz w:val="24"/>
          <w:szCs w:val="24"/>
        </w:rPr>
        <w:t xml:space="preserve"> to XX</w:t>
      </w:r>
      <w:r w:rsidR="00220D5F" w:rsidRPr="00263686">
        <w:rPr>
          <w:rFonts w:ascii="Century Gothic" w:eastAsia="Times New Roman" w:hAnsi="Century Gothic" w:cs="Times New Roman"/>
          <w:sz w:val="24"/>
          <w:szCs w:val="24"/>
        </w:rPr>
        <w:t>:00</w:t>
      </w:r>
      <w:r w:rsidR="00220D5F" w:rsidRPr="00263686">
        <w:rPr>
          <w:rFonts w:ascii="Century Gothic" w:eastAsia="Times New Roman" w:hAnsi="Century Gothic" w:cs="Estrangelo Edessa"/>
          <w:sz w:val="24"/>
          <w:szCs w:val="24"/>
        </w:rPr>
        <w:tab/>
        <w:t>Information Sharing</w:t>
      </w:r>
    </w:p>
    <w:p w:rsidR="00220D5F" w:rsidRPr="00263686" w:rsidRDefault="00220D5F" w:rsidP="00220D5F">
      <w:pPr>
        <w:spacing w:after="0" w:line="240" w:lineRule="auto"/>
        <w:ind w:left="-57"/>
        <w:rPr>
          <w:rFonts w:ascii="Century Gothic" w:eastAsia="Times New Roman" w:hAnsi="Century Gothic" w:cs="Times New Roman"/>
          <w:bCs/>
          <w:i/>
          <w:sz w:val="24"/>
          <w:szCs w:val="24"/>
        </w:rPr>
      </w:pPr>
    </w:p>
    <w:p w:rsidR="00220D5F" w:rsidRPr="00112408" w:rsidRDefault="00220D5F" w:rsidP="00220D5F">
      <w:pPr>
        <w:spacing w:after="0" w:line="240" w:lineRule="auto"/>
        <w:ind w:left="-57"/>
        <w:rPr>
          <w:rFonts w:ascii="Century Gothic" w:eastAsia="Times New Roman" w:hAnsi="Century Gothic" w:cs="Estrangelo Edessa"/>
          <w:i/>
          <w:sz w:val="24"/>
          <w:szCs w:val="24"/>
        </w:rPr>
      </w:pPr>
      <w:r w:rsidRPr="00263686">
        <w:rPr>
          <w:rFonts w:ascii="Century Gothic" w:eastAsia="Times New Roman" w:hAnsi="Century Gothic" w:cs="Times New Roman"/>
          <w:bCs/>
          <w:i/>
          <w:sz w:val="24"/>
          <w:szCs w:val="24"/>
        </w:rPr>
        <w:t xml:space="preserve"> </w:t>
      </w:r>
      <w:r w:rsidRPr="00112408">
        <w:rPr>
          <w:rFonts w:ascii="Century Gothic" w:eastAsia="Times New Roman" w:hAnsi="Century Gothic" w:cs="Times New Roman"/>
          <w:bCs/>
          <w:i/>
          <w:sz w:val="24"/>
          <w:szCs w:val="24"/>
        </w:rPr>
        <w:t xml:space="preserve">Next </w:t>
      </w:r>
      <w:r w:rsidR="005F622C">
        <w:rPr>
          <w:rFonts w:ascii="Century Gothic" w:eastAsia="Times New Roman" w:hAnsi="Century Gothic" w:cs="Times New Roman"/>
          <w:bCs/>
          <w:i/>
          <w:sz w:val="24"/>
          <w:szCs w:val="24"/>
        </w:rPr>
        <w:t xml:space="preserve">Meeting is </w:t>
      </w:r>
      <w:r w:rsidRPr="00112408">
        <w:rPr>
          <w:rFonts w:ascii="Century Gothic" w:eastAsia="Times New Roman" w:hAnsi="Century Gothic" w:cs="Times New Roman"/>
          <w:bCs/>
          <w:i/>
          <w:sz w:val="24"/>
          <w:szCs w:val="24"/>
        </w:rPr>
        <w:t>day</w:t>
      </w:r>
      <w:r w:rsidR="00100979">
        <w:rPr>
          <w:rFonts w:ascii="Century Gothic" w:eastAsia="Times New Roman" w:hAnsi="Century Gothic" w:cs="Times New Roman"/>
          <w:bCs/>
          <w:i/>
          <w:sz w:val="24"/>
          <w:szCs w:val="24"/>
        </w:rPr>
        <w:t xml:space="preserve"> of week</w:t>
      </w:r>
      <w:r w:rsidRPr="00112408">
        <w:rPr>
          <w:rFonts w:ascii="Century Gothic" w:eastAsia="Times New Roman" w:hAnsi="Century Gothic" w:cs="Times New Roman"/>
          <w:bCs/>
          <w:i/>
          <w:sz w:val="24"/>
          <w:szCs w:val="24"/>
        </w:rPr>
        <w:t xml:space="preserve">, </w:t>
      </w:r>
      <w:r w:rsidR="005F622C">
        <w:rPr>
          <w:rFonts w:ascii="Century Gothic" w:eastAsia="Times New Roman" w:hAnsi="Century Gothic" w:cs="Times New Roman"/>
          <w:bCs/>
          <w:i/>
          <w:sz w:val="24"/>
          <w:szCs w:val="24"/>
        </w:rPr>
        <w:t xml:space="preserve">Month </w:t>
      </w:r>
      <w:proofErr w:type="spellStart"/>
      <w:r w:rsidR="005F622C">
        <w:rPr>
          <w:rFonts w:ascii="Century Gothic" w:eastAsia="Times New Roman" w:hAnsi="Century Gothic" w:cs="Times New Roman"/>
          <w:bCs/>
          <w:i/>
          <w:sz w:val="24"/>
          <w:szCs w:val="24"/>
        </w:rPr>
        <w:t>day</w:t>
      </w:r>
      <w:r w:rsidR="00C14A7C" w:rsidRPr="00C14A7C">
        <w:rPr>
          <w:rFonts w:ascii="Century Gothic" w:eastAsia="Times New Roman" w:hAnsi="Century Gothic" w:cs="Times New Roman"/>
          <w:bCs/>
          <w:i/>
          <w:sz w:val="24"/>
          <w:szCs w:val="24"/>
          <w:vertAlign w:val="superscript"/>
        </w:rPr>
        <w:t>th</w:t>
      </w:r>
      <w:proofErr w:type="spellEnd"/>
      <w:r w:rsidR="00C14A7C">
        <w:rPr>
          <w:rFonts w:ascii="Century Gothic" w:eastAsia="Times New Roman" w:hAnsi="Century Gothic" w:cs="Times New Roman"/>
          <w:bCs/>
          <w:i/>
          <w:sz w:val="24"/>
          <w:szCs w:val="24"/>
        </w:rPr>
        <w:t xml:space="preserve">, </w:t>
      </w:r>
      <w:r w:rsidR="005F622C">
        <w:rPr>
          <w:rFonts w:ascii="Century Gothic" w:eastAsia="Times New Roman" w:hAnsi="Century Gothic" w:cs="Times New Roman"/>
          <w:bCs/>
          <w:i/>
          <w:sz w:val="24"/>
          <w:szCs w:val="24"/>
        </w:rPr>
        <w:t>year, time</w:t>
      </w:r>
    </w:p>
    <w:p w:rsidR="00220D5F" w:rsidRPr="00112408" w:rsidRDefault="00220D5F" w:rsidP="00220D5F">
      <w:pPr>
        <w:spacing w:after="0" w:line="240" w:lineRule="auto"/>
        <w:rPr>
          <w:rFonts w:ascii="Century Gothic" w:eastAsia="Times New Roman" w:hAnsi="Century Gothic" w:cs="Estrangelo Edessa"/>
          <w:sz w:val="24"/>
          <w:szCs w:val="24"/>
        </w:rPr>
      </w:pPr>
    </w:p>
    <w:p w:rsidR="00163606" w:rsidRDefault="00220D5F" w:rsidP="00163606">
      <w:pPr>
        <w:spacing w:after="0" w:line="240" w:lineRule="auto"/>
        <w:ind w:left="-57"/>
        <w:rPr>
          <w:rFonts w:ascii="Century Gothic" w:eastAsia="Times New Roman" w:hAnsi="Century Gothic" w:cs="Times New Roman"/>
          <w:b/>
          <w:bCs/>
          <w:i/>
          <w:sz w:val="24"/>
          <w:szCs w:val="24"/>
        </w:rPr>
      </w:pPr>
      <w:r w:rsidRPr="00112408">
        <w:rPr>
          <w:rFonts w:ascii="Century Gothic" w:eastAsia="Times New Roman" w:hAnsi="Century Gothic" w:cs="Times New Roman"/>
          <w:b/>
          <w:bCs/>
          <w:i/>
          <w:sz w:val="24"/>
          <w:szCs w:val="24"/>
        </w:rPr>
        <w:t xml:space="preserve">Meeting Host: </w:t>
      </w:r>
    </w:p>
    <w:p w:rsidR="00E73D03" w:rsidRPr="002B38B0" w:rsidRDefault="00220D5F" w:rsidP="002B38B0">
      <w:pPr>
        <w:spacing w:after="0" w:line="240" w:lineRule="auto"/>
        <w:ind w:left="-57"/>
        <w:rPr>
          <w:rFonts w:ascii="Century Gothic" w:eastAsia="Times New Roman" w:hAnsi="Century Gothic" w:cs="Times New Roman"/>
          <w:b/>
          <w:bCs/>
          <w:i/>
          <w:sz w:val="24"/>
          <w:szCs w:val="24"/>
        </w:rPr>
      </w:pPr>
      <w:r w:rsidRPr="00112408">
        <w:rPr>
          <w:rFonts w:ascii="Century Gothic" w:eastAsia="Times New Roman" w:hAnsi="Century Gothic" w:cs="Times New Roman"/>
          <w:b/>
          <w:bCs/>
          <w:i/>
          <w:sz w:val="24"/>
          <w:szCs w:val="24"/>
        </w:rPr>
        <w:t>Minute Takers</w:t>
      </w:r>
      <w:r w:rsidR="005F622C">
        <w:rPr>
          <w:rFonts w:ascii="Century Gothic" w:eastAsia="Times New Roman" w:hAnsi="Century Gothic" w:cs="Times New Roman"/>
          <w:b/>
          <w:bCs/>
          <w:i/>
          <w:sz w:val="24"/>
          <w:szCs w:val="24"/>
        </w:rPr>
        <w:t>:</w:t>
      </w:r>
    </w:p>
    <w:sectPr w:rsidR="00E73D03" w:rsidRPr="002B38B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274" w:rsidRDefault="00923274" w:rsidP="00923274">
      <w:pPr>
        <w:spacing w:after="0" w:line="240" w:lineRule="auto"/>
      </w:pPr>
      <w:r>
        <w:separator/>
      </w:r>
    </w:p>
  </w:endnote>
  <w:endnote w:type="continuationSeparator" w:id="0">
    <w:p w:rsidR="00923274" w:rsidRDefault="00923274" w:rsidP="0092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274" w:rsidRPr="00923274" w:rsidRDefault="00923274" w:rsidP="00923274">
    <w:pPr>
      <w:spacing w:before="1"/>
      <w:ind w:right="741"/>
      <w:jc w:val="center"/>
      <w:rPr>
        <w:b/>
        <w:i/>
        <w:sz w:val="24"/>
        <w:szCs w:val="28"/>
      </w:rPr>
    </w:pPr>
    <w:r w:rsidRPr="00923274">
      <w:rPr>
        <w:b/>
        <w:i/>
        <w:sz w:val="24"/>
        <w:szCs w:val="28"/>
      </w:rPr>
      <w:t>Mission: ARHC provides a forum for community cooperation and leadership in an overall effort to address issues surrounding homelessness in the Missoula area.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274" w:rsidRDefault="00923274" w:rsidP="00923274">
      <w:pPr>
        <w:spacing w:after="0" w:line="240" w:lineRule="auto"/>
      </w:pPr>
      <w:r>
        <w:separator/>
      </w:r>
    </w:p>
  </w:footnote>
  <w:footnote w:type="continuationSeparator" w:id="0">
    <w:p w:rsidR="00923274" w:rsidRDefault="00923274" w:rsidP="00923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5DB9"/>
    <w:multiLevelType w:val="hybridMultilevel"/>
    <w:tmpl w:val="902C7E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00DC"/>
    <w:multiLevelType w:val="hybridMultilevel"/>
    <w:tmpl w:val="6BF891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58D324D"/>
    <w:multiLevelType w:val="hybridMultilevel"/>
    <w:tmpl w:val="FBC65D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403742"/>
    <w:multiLevelType w:val="hybridMultilevel"/>
    <w:tmpl w:val="5E2AC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33808"/>
    <w:multiLevelType w:val="hybridMultilevel"/>
    <w:tmpl w:val="7B90DB0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62AF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E976FC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color w:val="auto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E530E"/>
    <w:multiLevelType w:val="hybridMultilevel"/>
    <w:tmpl w:val="96AC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31024"/>
    <w:multiLevelType w:val="hybridMultilevel"/>
    <w:tmpl w:val="B436005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5F"/>
    <w:rsid w:val="00053928"/>
    <w:rsid w:val="00055ABC"/>
    <w:rsid w:val="00073406"/>
    <w:rsid w:val="00077E48"/>
    <w:rsid w:val="00091767"/>
    <w:rsid w:val="000B241F"/>
    <w:rsid w:val="000C6914"/>
    <w:rsid w:val="000C7636"/>
    <w:rsid w:val="000D2C32"/>
    <w:rsid w:val="000D4F9B"/>
    <w:rsid w:val="000F0EBE"/>
    <w:rsid w:val="000F53B9"/>
    <w:rsid w:val="00100979"/>
    <w:rsid w:val="00140578"/>
    <w:rsid w:val="00163606"/>
    <w:rsid w:val="001A6C3B"/>
    <w:rsid w:val="001B3865"/>
    <w:rsid w:val="001C3B82"/>
    <w:rsid w:val="00220D5F"/>
    <w:rsid w:val="00257F97"/>
    <w:rsid w:val="002769DD"/>
    <w:rsid w:val="00282F97"/>
    <w:rsid w:val="002B38B0"/>
    <w:rsid w:val="003025AA"/>
    <w:rsid w:val="00333481"/>
    <w:rsid w:val="00403022"/>
    <w:rsid w:val="0048137C"/>
    <w:rsid w:val="004B7A12"/>
    <w:rsid w:val="00517A9F"/>
    <w:rsid w:val="005F622C"/>
    <w:rsid w:val="00632CC9"/>
    <w:rsid w:val="006738D6"/>
    <w:rsid w:val="006A50CE"/>
    <w:rsid w:val="0070243D"/>
    <w:rsid w:val="00800155"/>
    <w:rsid w:val="008B7E82"/>
    <w:rsid w:val="00923274"/>
    <w:rsid w:val="00960EAC"/>
    <w:rsid w:val="00970AE8"/>
    <w:rsid w:val="0097501E"/>
    <w:rsid w:val="009F0425"/>
    <w:rsid w:val="00A10D38"/>
    <w:rsid w:val="00A817BB"/>
    <w:rsid w:val="00AD6C25"/>
    <w:rsid w:val="00B16203"/>
    <w:rsid w:val="00B51A4C"/>
    <w:rsid w:val="00B64BFC"/>
    <w:rsid w:val="00B70618"/>
    <w:rsid w:val="00BF7FEF"/>
    <w:rsid w:val="00C14A7C"/>
    <w:rsid w:val="00C24006"/>
    <w:rsid w:val="00D00877"/>
    <w:rsid w:val="00D13EBE"/>
    <w:rsid w:val="00D3626B"/>
    <w:rsid w:val="00E65CC5"/>
    <w:rsid w:val="00E73D03"/>
    <w:rsid w:val="00E94A78"/>
    <w:rsid w:val="00F44231"/>
    <w:rsid w:val="00FE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6318"/>
  <w15:chartTrackingRefBased/>
  <w15:docId w15:val="{AB85979D-A426-4DD8-B143-77BB05D8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0D5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7F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274"/>
  </w:style>
  <w:style w:type="paragraph" w:styleId="Footer">
    <w:name w:val="footer"/>
    <w:basedOn w:val="Normal"/>
    <w:link w:val="FooterChar"/>
    <w:uiPriority w:val="99"/>
    <w:unhideWhenUsed/>
    <w:rsid w:val="00923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274"/>
  </w:style>
  <w:style w:type="paragraph" w:styleId="BodyText">
    <w:name w:val="Body Text"/>
    <w:basedOn w:val="Normal"/>
    <w:link w:val="BodyTextChar"/>
    <w:uiPriority w:val="1"/>
    <w:qFormat/>
    <w:rsid w:val="0092327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23274"/>
    <w:rPr>
      <w:rFonts w:ascii="Century Gothic" w:eastAsia="Century Gothic" w:hAnsi="Century Gothic" w:cs="Century Gothic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Woodrow</dc:creator>
  <cp:keywords/>
  <dc:description/>
  <cp:lastModifiedBy>Kara Harmet</cp:lastModifiedBy>
  <cp:revision>11</cp:revision>
  <dcterms:created xsi:type="dcterms:W3CDTF">2019-10-31T21:55:00Z</dcterms:created>
  <dcterms:modified xsi:type="dcterms:W3CDTF">2019-11-15T23:54:00Z</dcterms:modified>
</cp:coreProperties>
</file>